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2B" w:rsidRDefault="00D51A2B" w:rsidP="0047213D">
      <w:pPr>
        <w:pStyle w:val="a7"/>
        <w:jc w:val="right"/>
        <w:rPr>
          <w:rFonts w:ascii="Times New Roman" w:hAnsi="Times New Roman" w:cs="Times New Roman"/>
          <w:b/>
          <w:lang w:val="en-US"/>
        </w:rPr>
      </w:pPr>
    </w:p>
    <w:p w:rsidR="00CA6C3A" w:rsidRDefault="00CA6C3A" w:rsidP="0047213D">
      <w:pPr>
        <w:pStyle w:val="a7"/>
        <w:jc w:val="right"/>
        <w:rPr>
          <w:rFonts w:ascii="Times New Roman" w:hAnsi="Times New Roman" w:cs="Times New Roman"/>
          <w:b/>
        </w:rPr>
      </w:pPr>
    </w:p>
    <w:p w:rsidR="0047213D" w:rsidRPr="0047213D" w:rsidRDefault="0047213D" w:rsidP="00F64FA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отделки квартир </w:t>
      </w:r>
      <w:r w:rsidR="0090466B">
        <w:rPr>
          <w:rFonts w:ascii="Times New Roman" w:hAnsi="Times New Roman" w:cs="Times New Roman"/>
          <w:b/>
        </w:rPr>
        <w:t>категории Комфорт</w:t>
      </w:r>
      <w:bookmarkStart w:id="0" w:name="_GoBack"/>
      <w:bookmarkEnd w:id="0"/>
    </w:p>
    <w:p w:rsidR="0047213D" w:rsidRDefault="0047213D" w:rsidP="0047213D">
      <w:pPr>
        <w:pStyle w:val="a7"/>
        <w:jc w:val="right"/>
        <w:rPr>
          <w:rFonts w:ascii="Times New Roman" w:hAnsi="Times New Roman" w:cs="Times New Roman"/>
        </w:rPr>
      </w:pPr>
    </w:p>
    <w:p w:rsidR="00F10E6C" w:rsidRDefault="00F10E6C" w:rsidP="0047213D">
      <w:pPr>
        <w:pStyle w:val="a7"/>
        <w:jc w:val="right"/>
        <w:rPr>
          <w:rFonts w:ascii="Times New Roman" w:hAnsi="Times New Roman" w:cs="Times New Roman"/>
          <w:lang w:val="en-US"/>
        </w:rPr>
      </w:pPr>
    </w:p>
    <w:tbl>
      <w:tblPr>
        <w:tblW w:w="5300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5"/>
        <w:gridCol w:w="1599"/>
        <w:gridCol w:w="1565"/>
        <w:gridCol w:w="1320"/>
        <w:gridCol w:w="2045"/>
        <w:gridCol w:w="2045"/>
      </w:tblGrid>
      <w:tr w:rsidR="0047213D" w:rsidRPr="00216436" w:rsidTr="00F64FA0">
        <w:trPr>
          <w:trHeight w:val="47"/>
          <w:tblCellSpacing w:w="0" w:type="dxa"/>
        </w:trPr>
        <w:tc>
          <w:tcPr>
            <w:tcW w:w="6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13D" w:rsidRPr="00216436" w:rsidRDefault="0047213D" w:rsidP="00613EBC">
            <w:pPr>
              <w:spacing w:after="0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Помещение </w:t>
            </w:r>
          </w:p>
        </w:tc>
        <w:tc>
          <w:tcPr>
            <w:tcW w:w="43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Материалы</w:t>
            </w:r>
          </w:p>
        </w:tc>
      </w:tr>
      <w:tr w:rsidR="0047213D" w:rsidRPr="00216436" w:rsidTr="00F64FA0">
        <w:trPr>
          <w:trHeight w:val="79"/>
          <w:tblCellSpacing w:w="0" w:type="dxa"/>
        </w:trPr>
        <w:tc>
          <w:tcPr>
            <w:tcW w:w="6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Потолки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Двери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Окна/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остекление</w:t>
            </w:r>
          </w:p>
        </w:tc>
      </w:tr>
      <w:tr w:rsidR="0047213D" w:rsidRPr="00216436" w:rsidTr="006160E1">
        <w:trPr>
          <w:trHeight w:val="5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Жилые помещения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13D" w:rsidRPr="00216436" w:rsidTr="00F64FA0">
        <w:trPr>
          <w:trHeight w:val="134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Комнаты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Ламинат 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класса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подложке.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743935" w:rsidRDefault="0047213D" w:rsidP="00E24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Улучшенная штукатурка стен </w:t>
            </w:r>
            <w:r w:rsidR="00E24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штучных материалов, оклейка </w:t>
            </w:r>
            <w:r w:rsidRPr="00743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обоями  </w:t>
            </w:r>
            <w:r w:rsidR="00E24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 покраску, окраска стен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7A0584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натяжного потолка.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Ламинированные отечественного производства с накладными ручками. Установка врезных замков с защелками.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Пластиковые с двухкамерным стеклопакетом, подоконники пластиковые, открытие в двух плоскостях не менее 1 створки. Режим </w:t>
            </w:r>
            <w:proofErr w:type="spellStart"/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микропроветривания</w:t>
            </w:r>
            <w:proofErr w:type="spellEnd"/>
          </w:p>
        </w:tc>
      </w:tr>
      <w:tr w:rsidR="0047213D" w:rsidRPr="00216436" w:rsidTr="00F64FA0">
        <w:trPr>
          <w:trHeight w:val="134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Прихожая, коридор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E853BA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Плитка керамическая напольная, плинтус с кабель-каналом.</w:t>
            </w:r>
          </w:p>
          <w:p w:rsidR="0047213D" w:rsidRPr="00E853BA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E24867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Улучшенная штукатурка стен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штучных материалов, оклейка </w:t>
            </w:r>
            <w:r w:rsidRPr="00743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обоями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 покраску, окраска стен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7A0584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натяжного потолка.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Входная металлическая сейф-дверь с порошковым напылением и утеплением</w:t>
            </w:r>
            <w:r w:rsidR="00E24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замком. 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E3F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E3F" w:rsidRPr="004E5E3F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_______</w:t>
            </w:r>
          </w:p>
        </w:tc>
      </w:tr>
      <w:tr w:rsidR="008D7CEC" w:rsidRPr="00216436" w:rsidTr="00F64FA0">
        <w:trPr>
          <w:trHeight w:val="134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CEC" w:rsidRPr="00216436" w:rsidRDefault="008D7CEC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Гардеробная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E3F" w:rsidRPr="00216436" w:rsidRDefault="004E5E3F" w:rsidP="004E5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Ламинат </w:t>
            </w:r>
          </w:p>
          <w:p w:rsidR="004E5E3F" w:rsidRPr="00216436" w:rsidRDefault="004E5E3F" w:rsidP="004E5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класса</w:t>
            </w:r>
          </w:p>
          <w:p w:rsidR="004E5E3F" w:rsidRPr="00216436" w:rsidRDefault="004E5E3F" w:rsidP="004E5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подложке.</w:t>
            </w:r>
          </w:p>
          <w:p w:rsidR="008D7CEC" w:rsidRPr="00E853BA" w:rsidRDefault="008D7CEC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CEC" w:rsidRPr="00743935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Улучшенная штукатурка стен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штучных материалов, оклейка </w:t>
            </w:r>
            <w:r w:rsidRPr="00743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обоями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 покраску, окраска стен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CEC" w:rsidRPr="007A0584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натяжного потолка.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CEC" w:rsidRPr="00193988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Ламинированные отечественного производства с накладными ручками. Установка врезных замков с защелками.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CEC" w:rsidRDefault="008D7CEC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5E3F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5E3F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5E3F" w:rsidRPr="00216436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________</w:t>
            </w:r>
          </w:p>
        </w:tc>
      </w:tr>
      <w:tr w:rsidR="0047213D" w:rsidRPr="00216436" w:rsidTr="00F64FA0">
        <w:trPr>
          <w:trHeight w:val="134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E853BA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Плитка керамическая напольная, плинтус с кабель-каналом.</w:t>
            </w:r>
          </w:p>
          <w:p w:rsidR="0047213D" w:rsidRPr="00E853BA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E24867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Улучшенная штукатурка стен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штучных материалов, оклейка </w:t>
            </w:r>
            <w:r w:rsidRPr="00743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обоями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 покраску, окраска стен</w:t>
            </w:r>
            <w:r w:rsidR="0047213D" w:rsidRPr="00743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7A0584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натяжного потолка.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Ламинированные отечественного производства с накладными ручками. Установка врезных замков с защелками.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Пластиковые с двухкамерным стеклопакетом, подоконники пластиковые, открытие в двух плоскостях не менее 1 створки. Режим </w:t>
            </w:r>
            <w:proofErr w:type="spellStart"/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микропроветривания</w:t>
            </w:r>
            <w:proofErr w:type="spellEnd"/>
          </w:p>
        </w:tc>
      </w:tr>
      <w:tr w:rsidR="0047213D" w:rsidRPr="00216436" w:rsidTr="00F64FA0">
        <w:trPr>
          <w:trHeight w:val="134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Ванная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Гидроизоляция, цементно-песчаная стяжка, керамическая плитка, плинтус пластиковый с кабель-каналом.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Облицовка стен плиткой керамической.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натяжного потолка.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Ламинированные отечественного производства с накладными ручками. Установка врезных замков с защелками.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E3F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E3F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E3F" w:rsidRPr="00193988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_______</w:t>
            </w:r>
          </w:p>
        </w:tc>
      </w:tr>
      <w:tr w:rsidR="0047213D" w:rsidRPr="00216436" w:rsidTr="00F64FA0">
        <w:trPr>
          <w:trHeight w:val="134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Санузел</w:t>
            </w:r>
          </w:p>
          <w:p w:rsidR="00D51A2B" w:rsidRDefault="00D51A2B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1A2B" w:rsidRDefault="00D51A2B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1A2B" w:rsidRDefault="00D51A2B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1A2B" w:rsidRPr="00216436" w:rsidRDefault="00D51A2B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Гидроизоляция, цементно-песчаная </w:t>
            </w: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стяжка, керамическая плитка, плинтус пластиковый с кабель-каналом.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Облицовка стен плиткой керамической.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натяжного потолка.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Ламинированные отечественного производства с </w:t>
            </w: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накладными ручками. Установка врезных замков с защелками.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E3F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E3F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E3F" w:rsidRPr="00193988" w:rsidRDefault="004E5E3F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_______</w:t>
            </w:r>
          </w:p>
        </w:tc>
      </w:tr>
      <w:tr w:rsidR="0047213D" w:rsidRPr="00216436" w:rsidTr="00F64FA0">
        <w:trPr>
          <w:trHeight w:val="96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Лоджии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Плитка керамическая напольная.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867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Фасадная отделка. </w:t>
            </w:r>
          </w:p>
          <w:p w:rsidR="0047213D" w:rsidRPr="00193988" w:rsidRDefault="00E24867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Стены</w:t>
            </w:r>
            <w:r w:rsidR="0047213D"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изнутри:</w:t>
            </w:r>
          </w:p>
          <w:p w:rsidR="00E24867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штукатурка, покраска</w:t>
            </w:r>
            <w:r w:rsidR="00E24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47213D" w:rsidRPr="00193988" w:rsidRDefault="00E24867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Ограждение изнутри: покраска кладки</w:t>
            </w:r>
            <w:r w:rsidR="0047213D"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кирпича.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E24867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Улучшенная штукатурка, окраска</w:t>
            </w:r>
            <w:r w:rsidR="00F101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Пластиковые с двух камерным стеклопакетом. Открывание в двух плоскостях, режим </w:t>
            </w:r>
            <w:proofErr w:type="spellStart"/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микропроветривания</w:t>
            </w:r>
            <w:proofErr w:type="spellEnd"/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193988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 ПВХ с однокамерным остеклением.</w:t>
            </w:r>
          </w:p>
        </w:tc>
      </w:tr>
    </w:tbl>
    <w:p w:rsidR="0047213D" w:rsidRDefault="0047213D" w:rsidP="00472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13D" w:rsidRPr="00216436" w:rsidRDefault="0047213D" w:rsidP="00472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13D" w:rsidRPr="00216436" w:rsidRDefault="0047213D" w:rsidP="00472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Инженерные системы, сети, оборудование квартир:</w:t>
      </w:r>
    </w:p>
    <w:p w:rsidR="0047213D" w:rsidRPr="00216436" w:rsidRDefault="0047213D" w:rsidP="00472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0"/>
        <w:gridCol w:w="6734"/>
      </w:tblGrid>
      <w:tr w:rsidR="0047213D" w:rsidRPr="00216436" w:rsidTr="0061462E">
        <w:trPr>
          <w:trHeight w:val="15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b/>
                <w:bCs/>
                <w:lang w:eastAsia="ru-RU"/>
              </w:rPr>
              <w:t>Параметры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b/>
                <w:bCs/>
                <w:lang w:eastAsia="ru-RU"/>
              </w:rPr>
              <w:t>Материалы и оборудование</w:t>
            </w:r>
          </w:p>
        </w:tc>
      </w:tr>
      <w:tr w:rsidR="0047213D" w:rsidRPr="00216436" w:rsidTr="0061462E">
        <w:trPr>
          <w:trHeight w:val="15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b/>
                <w:bCs/>
                <w:lang w:eastAsia="ru-RU"/>
              </w:rPr>
              <w:t>Электроснабжение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0B38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>Выполнить установку квартирного щитка и счет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чика учета электроэнергии </w:t>
            </w:r>
            <w:proofErr w:type="spellStart"/>
            <w:r w:rsidRPr="00642571">
              <w:rPr>
                <w:rFonts w:ascii="Times New Roman" w:eastAsia="Times New Roman" w:hAnsi="Times New Roman"/>
                <w:lang w:eastAsia="ru-RU"/>
              </w:rPr>
              <w:t>однотарифный</w:t>
            </w:r>
            <w:proofErr w:type="spellEnd"/>
            <w:r w:rsidRPr="00642571">
              <w:rPr>
                <w:rFonts w:ascii="Times New Roman" w:eastAsia="Times New Roman" w:hAnsi="Times New Roman"/>
                <w:lang w:eastAsia="ru-RU"/>
              </w:rPr>
              <w:t xml:space="preserve"> марки «</w:t>
            </w:r>
            <w:proofErr w:type="spellStart"/>
            <w:r w:rsidRPr="00642571">
              <w:rPr>
                <w:rFonts w:ascii="Times New Roman" w:eastAsia="Times New Roman" w:hAnsi="Times New Roman"/>
                <w:lang w:eastAsia="ru-RU"/>
              </w:rPr>
              <w:t>Энергомера</w:t>
            </w:r>
            <w:proofErr w:type="spellEnd"/>
            <w:r w:rsidRPr="00642571">
              <w:rPr>
                <w:rFonts w:ascii="Times New Roman" w:eastAsia="Times New Roman" w:hAnsi="Times New Roman"/>
                <w:lang w:eastAsia="ru-RU"/>
              </w:rPr>
              <w:t>» или аналог.</w:t>
            </w:r>
            <w:r w:rsidRPr="00216436">
              <w:rPr>
                <w:rFonts w:ascii="Times New Roman" w:eastAsia="Times New Roman" w:hAnsi="Times New Roman"/>
                <w:lang w:eastAsia="ru-RU"/>
              </w:rPr>
              <w:t xml:space="preserve"> Установка розеток и выключателей в жилых помещениях – согласно действующим нормам и правилам. </w:t>
            </w:r>
          </w:p>
        </w:tc>
      </w:tr>
      <w:tr w:rsidR="0047213D" w:rsidRPr="00216436" w:rsidTr="0061462E">
        <w:trPr>
          <w:trHeight w:val="969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b/>
                <w:bCs/>
                <w:lang w:eastAsia="ru-RU"/>
              </w:rPr>
              <w:t>Слаботочные сети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>Тел</w:t>
            </w:r>
            <w:r w:rsidR="009F28A8">
              <w:rPr>
                <w:rFonts w:ascii="Times New Roman" w:eastAsia="Times New Roman" w:hAnsi="Times New Roman"/>
                <w:lang w:eastAsia="ru-RU"/>
              </w:rPr>
              <w:t>евизионная сеть</w:t>
            </w:r>
            <w:r w:rsidRPr="00216436">
              <w:rPr>
                <w:rFonts w:ascii="Times New Roman" w:eastAsia="Times New Roman" w:hAnsi="Times New Roman"/>
                <w:lang w:eastAsia="ru-RU"/>
              </w:rPr>
              <w:t>, се</w:t>
            </w:r>
            <w:r w:rsidR="009F28A8">
              <w:rPr>
                <w:rFonts w:ascii="Times New Roman" w:eastAsia="Times New Roman" w:hAnsi="Times New Roman"/>
                <w:lang w:eastAsia="ru-RU"/>
              </w:rPr>
              <w:t>ть передачи данных (интернет) с заведением в квартиру</w:t>
            </w:r>
            <w:r w:rsidRPr="0021643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>Поквартирная радиофикация.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 xml:space="preserve">Установка </w:t>
            </w:r>
            <w:proofErr w:type="spellStart"/>
            <w:r w:rsidRPr="00216436">
              <w:rPr>
                <w:rFonts w:ascii="Times New Roman" w:eastAsia="Times New Roman" w:hAnsi="Times New Roman"/>
                <w:lang w:eastAsia="ru-RU"/>
              </w:rPr>
              <w:t>домофонной</w:t>
            </w:r>
            <w:proofErr w:type="spellEnd"/>
            <w:r w:rsidRPr="00216436">
              <w:rPr>
                <w:rFonts w:ascii="Times New Roman" w:eastAsia="Times New Roman" w:hAnsi="Times New Roman"/>
                <w:lang w:eastAsia="ru-RU"/>
              </w:rPr>
              <w:t xml:space="preserve"> трубки в квартирах.</w:t>
            </w:r>
          </w:p>
        </w:tc>
      </w:tr>
      <w:tr w:rsidR="0047213D" w:rsidRPr="00216436" w:rsidTr="0061462E">
        <w:trPr>
          <w:trHeight w:val="15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b/>
                <w:bCs/>
                <w:lang w:eastAsia="ru-RU"/>
              </w:rPr>
              <w:t>Система канализации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>Межэтажные стояки – трубы из полипропилена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42571">
              <w:rPr>
                <w:rFonts w:ascii="Times New Roman" w:hAnsi="Times New Roman" w:cs="Times New Roman"/>
              </w:rPr>
              <w:t>трубы канализационные ПВХ</w:t>
            </w:r>
            <w:r w:rsidRPr="00216436">
              <w:rPr>
                <w:rFonts w:ascii="Times New Roman" w:eastAsia="Times New Roman" w:hAnsi="Times New Roman"/>
                <w:lang w:eastAsia="ru-RU"/>
              </w:rPr>
              <w:t xml:space="preserve">, внутриквартирная </w:t>
            </w:r>
            <w:r>
              <w:rPr>
                <w:rFonts w:ascii="Times New Roman" w:eastAsia="Times New Roman" w:hAnsi="Times New Roman"/>
                <w:lang w:eastAsia="ru-RU"/>
              </w:rPr>
              <w:t>разводка –</w:t>
            </w:r>
            <w:r w:rsidRPr="00642571">
              <w:rPr>
                <w:rFonts w:ascii="Times New Roman" w:hAnsi="Times New Roman" w:cs="Times New Roman"/>
              </w:rPr>
              <w:t>трубы канализационные ПВХ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370B2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47213D" w:rsidRPr="00216436" w:rsidTr="0061462E">
        <w:trPr>
          <w:trHeight w:val="15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b/>
                <w:bCs/>
                <w:lang w:eastAsia="ru-RU"/>
              </w:rPr>
              <w:t>Система водоснабжения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642571">
              <w:rPr>
                <w:rFonts w:ascii="Times New Roman" w:eastAsia="Times New Roman" w:hAnsi="Times New Roman"/>
                <w:lang w:eastAsia="ru-RU"/>
              </w:rPr>
              <w:t>азводка по стенам полипропиленовыми трубами «Воронеж-пласт» или аналог</w:t>
            </w:r>
            <w:r w:rsidRPr="00216436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>внутриквартирная раз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водка – </w:t>
            </w:r>
            <w:r w:rsidRPr="00642571">
              <w:rPr>
                <w:rFonts w:ascii="Times New Roman" w:eastAsia="Times New Roman" w:hAnsi="Times New Roman"/>
                <w:lang w:eastAsia="ru-RU"/>
              </w:rPr>
              <w:t>трубы полипропиленовые</w:t>
            </w:r>
            <w:r w:rsidRPr="00216436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>установка в квартирах счетчиков ХВС, ГВС.</w:t>
            </w:r>
          </w:p>
        </w:tc>
      </w:tr>
      <w:tr w:rsidR="0047213D" w:rsidRPr="00216436" w:rsidTr="0061462E">
        <w:trPr>
          <w:trHeight w:val="15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b/>
                <w:bCs/>
                <w:lang w:eastAsia="ru-RU"/>
              </w:rPr>
              <w:t>Отопительные трубы и приборы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 xml:space="preserve">- трубы </w:t>
            </w:r>
            <w:proofErr w:type="spellStart"/>
            <w:r w:rsidRPr="00216436">
              <w:rPr>
                <w:rFonts w:ascii="Times New Roman" w:eastAsia="Times New Roman" w:hAnsi="Times New Roman"/>
                <w:lang w:eastAsia="ru-RU"/>
              </w:rPr>
              <w:t>водогазопроводные</w:t>
            </w:r>
            <w:proofErr w:type="spellEnd"/>
            <w:r w:rsidRPr="00216436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E24867">
              <w:rPr>
                <w:rFonts w:ascii="Times New Roman" w:hAnsi="Times New Roman" w:cs="Times New Roman"/>
              </w:rPr>
              <w:t>радиаторы биметаллические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28A8">
              <w:rPr>
                <w:rFonts w:ascii="Times New Roman" w:hAnsi="Times New Roman" w:cs="Times New Roman"/>
              </w:rPr>
              <w:t xml:space="preserve">типа </w:t>
            </w:r>
            <w:r w:rsidR="00D82D2E">
              <w:rPr>
                <w:rFonts w:ascii="Times New Roman" w:hAnsi="Times New Roman" w:cs="Times New Roman"/>
              </w:rPr>
              <w:t>«</w:t>
            </w:r>
            <w:r w:rsidR="009F28A8">
              <w:rPr>
                <w:rFonts w:ascii="Times New Roman" w:hAnsi="Times New Roman" w:cs="Times New Roman"/>
                <w:lang w:val="en-US"/>
              </w:rPr>
              <w:t>VALFEX</w:t>
            </w:r>
            <w:r w:rsidR="009F28A8" w:rsidRPr="009F28A8">
              <w:rPr>
                <w:rFonts w:ascii="Times New Roman" w:hAnsi="Times New Roman" w:cs="Times New Roman"/>
              </w:rPr>
              <w:t xml:space="preserve"> </w:t>
            </w:r>
            <w:r w:rsidR="009F28A8">
              <w:rPr>
                <w:rFonts w:ascii="Times New Roman" w:hAnsi="Times New Roman" w:cs="Times New Roman"/>
                <w:lang w:val="en-US"/>
              </w:rPr>
              <w:t>OPTIMA</w:t>
            </w:r>
            <w:r w:rsidR="00D82D2E">
              <w:rPr>
                <w:rFonts w:ascii="Times New Roman" w:hAnsi="Times New Roman" w:cs="Times New Roman"/>
              </w:rPr>
              <w:t xml:space="preserve"> </w:t>
            </w:r>
            <w:r w:rsidR="009F28A8" w:rsidRPr="009F28A8">
              <w:rPr>
                <w:rFonts w:ascii="Times New Roman" w:hAnsi="Times New Roman" w:cs="Times New Roman"/>
              </w:rPr>
              <w:t>500</w:t>
            </w:r>
            <w:r w:rsidR="00D82D2E">
              <w:rPr>
                <w:rFonts w:ascii="Times New Roman" w:hAnsi="Times New Roman" w:cs="Times New Roman"/>
              </w:rPr>
              <w:t>»</w:t>
            </w:r>
            <w:r w:rsidR="009F28A8" w:rsidRPr="009F28A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или аналог</w:t>
            </w:r>
            <w:r w:rsidRPr="006425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7213D" w:rsidRPr="00DA1202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>- учет тепла поквартирный.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47213D" w:rsidRPr="00216436" w:rsidTr="0061462E">
        <w:trPr>
          <w:trHeight w:val="15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b/>
                <w:bCs/>
                <w:lang w:eastAsia="ru-RU"/>
              </w:rPr>
              <w:t>Вентиляция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>В помещениях кухонь и санузлов - естественная вытяжная.</w:t>
            </w:r>
          </w:p>
          <w:p w:rsidR="0047213D" w:rsidRPr="00216436" w:rsidRDefault="0047213D" w:rsidP="006146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36">
              <w:rPr>
                <w:rFonts w:ascii="Times New Roman" w:eastAsia="Times New Roman" w:hAnsi="Times New Roman"/>
                <w:lang w:eastAsia="ru-RU"/>
              </w:rPr>
              <w:t xml:space="preserve">В жилых комнатах – система </w:t>
            </w:r>
            <w:proofErr w:type="spellStart"/>
            <w:r w:rsidRPr="00216436">
              <w:rPr>
                <w:rFonts w:ascii="Times New Roman" w:eastAsia="Times New Roman" w:hAnsi="Times New Roman"/>
                <w:lang w:eastAsia="ru-RU"/>
              </w:rPr>
              <w:t>микропроветривания</w:t>
            </w:r>
            <w:proofErr w:type="spellEnd"/>
            <w:r w:rsidRPr="00216436">
              <w:rPr>
                <w:rFonts w:ascii="Times New Roman" w:eastAsia="Times New Roman" w:hAnsi="Times New Roman"/>
                <w:lang w:eastAsia="ru-RU"/>
              </w:rPr>
              <w:t xml:space="preserve"> на окнах. </w:t>
            </w:r>
          </w:p>
        </w:tc>
      </w:tr>
    </w:tbl>
    <w:p w:rsidR="0047213D" w:rsidRDefault="0047213D" w:rsidP="0047213D">
      <w:pPr>
        <w:pStyle w:val="a7"/>
        <w:rPr>
          <w:rFonts w:ascii="Times New Roman" w:hAnsi="Times New Roman" w:cs="Times New Roman"/>
        </w:rPr>
      </w:pPr>
    </w:p>
    <w:p w:rsidR="006160E1" w:rsidRDefault="006160E1" w:rsidP="0047213D">
      <w:pPr>
        <w:pStyle w:val="a7"/>
        <w:rPr>
          <w:rFonts w:ascii="Times New Roman" w:hAnsi="Times New Roman" w:cs="Times New Roman"/>
        </w:rPr>
      </w:pPr>
    </w:p>
    <w:p w:rsidR="006160E1" w:rsidRDefault="006160E1" w:rsidP="0047213D">
      <w:pPr>
        <w:pStyle w:val="a7"/>
        <w:rPr>
          <w:rFonts w:ascii="Times New Roman" w:hAnsi="Times New Roman" w:cs="Times New Roman"/>
        </w:rPr>
      </w:pPr>
    </w:p>
    <w:p w:rsidR="006160E1" w:rsidRDefault="006160E1" w:rsidP="0047213D">
      <w:pPr>
        <w:pStyle w:val="a7"/>
        <w:rPr>
          <w:rFonts w:ascii="Times New Roman" w:hAnsi="Times New Roman" w:cs="Times New Roman"/>
        </w:rPr>
      </w:pPr>
    </w:p>
    <w:p w:rsidR="006160E1" w:rsidRDefault="006160E1" w:rsidP="0047213D">
      <w:pPr>
        <w:pStyle w:val="a7"/>
        <w:rPr>
          <w:rFonts w:ascii="Times New Roman" w:hAnsi="Times New Roman" w:cs="Times New Roman"/>
        </w:rPr>
      </w:pPr>
    </w:p>
    <w:p w:rsidR="006160E1" w:rsidRDefault="006160E1" w:rsidP="0047213D">
      <w:pPr>
        <w:pStyle w:val="a7"/>
        <w:rPr>
          <w:rFonts w:ascii="Times New Roman" w:hAnsi="Times New Roman" w:cs="Times New Roman"/>
        </w:rPr>
      </w:pPr>
    </w:p>
    <w:p w:rsidR="00D51A2B" w:rsidRDefault="00D51A2B" w:rsidP="006160E1">
      <w:pPr>
        <w:pStyle w:val="a7"/>
        <w:jc w:val="right"/>
        <w:rPr>
          <w:rFonts w:ascii="Times New Roman" w:hAnsi="Times New Roman" w:cs="Times New Roman"/>
          <w:b/>
        </w:rPr>
      </w:pPr>
    </w:p>
    <w:p w:rsidR="00D51A2B" w:rsidRDefault="00D51A2B" w:rsidP="006160E1">
      <w:pPr>
        <w:pStyle w:val="a7"/>
        <w:jc w:val="right"/>
        <w:rPr>
          <w:rFonts w:ascii="Times New Roman" w:hAnsi="Times New Roman" w:cs="Times New Roman"/>
          <w:b/>
        </w:rPr>
      </w:pPr>
    </w:p>
    <w:p w:rsidR="00D51A2B" w:rsidRDefault="00D51A2B" w:rsidP="006160E1">
      <w:pPr>
        <w:pStyle w:val="a7"/>
        <w:jc w:val="right"/>
        <w:rPr>
          <w:rFonts w:ascii="Times New Roman" w:hAnsi="Times New Roman" w:cs="Times New Roman"/>
          <w:b/>
        </w:rPr>
      </w:pPr>
    </w:p>
    <w:sectPr w:rsidR="00D51A2B" w:rsidSect="0005083A">
      <w:footerReference w:type="default" r:id="rId6"/>
      <w:footerReference w:type="first" r:id="rId7"/>
      <w:pgSz w:w="11906" w:h="16838"/>
      <w:pgMar w:top="164" w:right="850" w:bottom="568" w:left="1701" w:header="284" w:footer="223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27" w:rsidRDefault="00A13427" w:rsidP="0047213D">
      <w:pPr>
        <w:spacing w:after="0" w:line="240" w:lineRule="auto"/>
      </w:pPr>
      <w:r>
        <w:separator/>
      </w:r>
    </w:p>
  </w:endnote>
  <w:endnote w:type="continuationSeparator" w:id="0">
    <w:p w:rsidR="00A13427" w:rsidRDefault="00A13427" w:rsidP="004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2B" w:rsidRDefault="00D51A2B" w:rsidP="00D51A2B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3A" w:rsidRDefault="0005083A">
    <w:pPr>
      <w:pStyle w:val="a5"/>
      <w:jc w:val="right"/>
    </w:pPr>
  </w:p>
  <w:p w:rsidR="0005083A" w:rsidRDefault="000508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27" w:rsidRDefault="00A13427" w:rsidP="0047213D">
      <w:pPr>
        <w:spacing w:after="0" w:line="240" w:lineRule="auto"/>
      </w:pPr>
      <w:r>
        <w:separator/>
      </w:r>
    </w:p>
  </w:footnote>
  <w:footnote w:type="continuationSeparator" w:id="0">
    <w:p w:rsidR="00A13427" w:rsidRDefault="00A13427" w:rsidP="00472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40"/>
    <w:rsid w:val="0005083A"/>
    <w:rsid w:val="000B38CA"/>
    <w:rsid w:val="00191415"/>
    <w:rsid w:val="0039002D"/>
    <w:rsid w:val="003F64C0"/>
    <w:rsid w:val="0047213D"/>
    <w:rsid w:val="004E5E3F"/>
    <w:rsid w:val="00613EBC"/>
    <w:rsid w:val="006160E1"/>
    <w:rsid w:val="006D3C95"/>
    <w:rsid w:val="00724E7E"/>
    <w:rsid w:val="007D3B0E"/>
    <w:rsid w:val="007E7216"/>
    <w:rsid w:val="008D7CEC"/>
    <w:rsid w:val="0090466B"/>
    <w:rsid w:val="00965188"/>
    <w:rsid w:val="009F28A8"/>
    <w:rsid w:val="00A13427"/>
    <w:rsid w:val="00AE5286"/>
    <w:rsid w:val="00B529E2"/>
    <w:rsid w:val="00B61EB8"/>
    <w:rsid w:val="00B72254"/>
    <w:rsid w:val="00BF6AA4"/>
    <w:rsid w:val="00C57F6A"/>
    <w:rsid w:val="00CA6C3A"/>
    <w:rsid w:val="00D51A2B"/>
    <w:rsid w:val="00D82D2E"/>
    <w:rsid w:val="00DD68D5"/>
    <w:rsid w:val="00E24867"/>
    <w:rsid w:val="00F10106"/>
    <w:rsid w:val="00F10E6C"/>
    <w:rsid w:val="00F20DA1"/>
    <w:rsid w:val="00F2302D"/>
    <w:rsid w:val="00F64FA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CB751"/>
  <w15:docId w15:val="{F7C7BEE0-F66B-46D4-AD05-16884340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13D"/>
  </w:style>
  <w:style w:type="paragraph" w:styleId="a5">
    <w:name w:val="footer"/>
    <w:basedOn w:val="a"/>
    <w:link w:val="a6"/>
    <w:uiPriority w:val="99"/>
    <w:unhideWhenUsed/>
    <w:rsid w:val="004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13D"/>
  </w:style>
  <w:style w:type="paragraph" w:styleId="a7">
    <w:name w:val="No Spacing"/>
    <w:uiPriority w:val="1"/>
    <w:qFormat/>
    <w:rsid w:val="00472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Рябиков Вадим Юрьевич</dc:creator>
  <cp:keywords/>
  <dc:description/>
  <cp:lastModifiedBy>Пользователь Windows</cp:lastModifiedBy>
  <cp:revision>2</cp:revision>
  <dcterms:created xsi:type="dcterms:W3CDTF">2018-10-10T11:59:00Z</dcterms:created>
  <dcterms:modified xsi:type="dcterms:W3CDTF">2018-10-10T11:59:00Z</dcterms:modified>
</cp:coreProperties>
</file>